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20" w:rsidRPr="00CC5220" w:rsidRDefault="00CC5220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A Strategy and Action Plan for Government ICT </w:t>
      </w:r>
      <w:r w:rsidR="00BF3197">
        <w:rPr>
          <w:rFonts w:ascii="Arial" w:hAnsi="Arial" w:cs="Arial"/>
          <w:bCs/>
          <w:spacing w:val="-3"/>
          <w:sz w:val="22"/>
          <w:szCs w:val="22"/>
        </w:rPr>
        <w:t>has</w:t>
      </w: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 been prepared to provide a considered and holistic approach to reform the way Government currently utilises ICT.  </w:t>
      </w:r>
      <w:r w:rsidR="006E4037">
        <w:rPr>
          <w:rFonts w:ascii="Arial" w:hAnsi="Arial" w:cs="Arial"/>
          <w:bCs/>
          <w:spacing w:val="-3"/>
          <w:sz w:val="22"/>
          <w:szCs w:val="22"/>
        </w:rPr>
        <w:t xml:space="preserve">These documents </w:t>
      </w:r>
      <w:r w:rsidRPr="00CC5220">
        <w:rPr>
          <w:rFonts w:ascii="Arial" w:hAnsi="Arial" w:cs="Arial"/>
          <w:bCs/>
          <w:spacing w:val="-3"/>
          <w:sz w:val="22"/>
          <w:szCs w:val="22"/>
        </w:rPr>
        <w:t>describe how the use of ICT will be transformed to deliver better service outcomes for Queenslanders.</w:t>
      </w:r>
    </w:p>
    <w:p w:rsidR="00CC5220" w:rsidRPr="00CC5220" w:rsidRDefault="00CC5220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National and international better practice strategies and reform models were reviewed as part of this development.  </w:t>
      </w:r>
    </w:p>
    <w:p w:rsidR="00CC5220" w:rsidRPr="00CC5220" w:rsidRDefault="00CC5220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5220">
        <w:rPr>
          <w:rFonts w:ascii="Arial" w:hAnsi="Arial" w:cs="Arial"/>
          <w:bCs/>
          <w:spacing w:val="-3"/>
          <w:sz w:val="22"/>
          <w:szCs w:val="22"/>
        </w:rPr>
        <w:t>The Strategy was refined using feedback collected on a Discussion Paper that was provided to the community, industry and government.</w:t>
      </w:r>
    </w:p>
    <w:p w:rsidR="00CC5220" w:rsidRPr="00CC5220" w:rsidRDefault="001D0BEB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development of the ICT S</w:t>
      </w:r>
      <w:r w:rsidR="00CC5220" w:rsidRPr="00CC5220">
        <w:rPr>
          <w:rFonts w:ascii="Arial" w:hAnsi="Arial" w:cs="Arial"/>
          <w:bCs/>
          <w:spacing w:val="-3"/>
          <w:sz w:val="22"/>
          <w:szCs w:val="22"/>
        </w:rPr>
        <w:t>trategy has taken the ICT Audit, Commission of Audit, the Public Sector Reform agenda and a range of ICT reforms into account.</w:t>
      </w:r>
    </w:p>
    <w:p w:rsidR="004E138E" w:rsidRDefault="00CC5220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A complementary </w:t>
      </w:r>
      <w:r w:rsidR="00E450E1">
        <w:rPr>
          <w:rFonts w:ascii="Arial" w:hAnsi="Arial" w:cs="Arial"/>
          <w:bCs/>
          <w:spacing w:val="-3"/>
          <w:sz w:val="22"/>
          <w:szCs w:val="22"/>
        </w:rPr>
        <w:t>Action Plan</w:t>
      </w:r>
      <w:r w:rsidR="004E138E">
        <w:rPr>
          <w:rFonts w:ascii="Arial" w:hAnsi="Arial" w:cs="Arial"/>
          <w:bCs/>
          <w:spacing w:val="-3"/>
          <w:sz w:val="22"/>
          <w:szCs w:val="22"/>
        </w:rPr>
        <w:t xml:space="preserve"> has been prepared to support the implementation of </w:t>
      </w:r>
      <w:r w:rsidR="007B52A3">
        <w:rPr>
          <w:rFonts w:ascii="Arial" w:hAnsi="Arial" w:cs="Arial"/>
          <w:bCs/>
          <w:spacing w:val="-3"/>
          <w:sz w:val="22"/>
          <w:szCs w:val="22"/>
        </w:rPr>
        <w:t>the Strategy.</w:t>
      </w:r>
      <w:r w:rsidR="004E138E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8763B" w:rsidRDefault="00CC5220" w:rsidP="00CC522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The Action Plan </w:t>
      </w:r>
      <w:r w:rsidR="00C3402A">
        <w:rPr>
          <w:rFonts w:ascii="Arial" w:hAnsi="Arial" w:cs="Arial"/>
          <w:bCs/>
          <w:spacing w:val="-3"/>
          <w:sz w:val="22"/>
          <w:szCs w:val="22"/>
        </w:rPr>
        <w:t>was also subject</w:t>
      </w: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C3402A">
        <w:rPr>
          <w:rFonts w:ascii="Arial" w:hAnsi="Arial" w:cs="Arial"/>
          <w:bCs/>
          <w:spacing w:val="-3"/>
          <w:sz w:val="22"/>
          <w:szCs w:val="22"/>
        </w:rPr>
        <w:t>consultation</w:t>
      </w:r>
      <w:r w:rsidRPr="00CC5220">
        <w:rPr>
          <w:rFonts w:ascii="Arial" w:hAnsi="Arial" w:cs="Arial"/>
          <w:bCs/>
          <w:spacing w:val="-3"/>
          <w:sz w:val="22"/>
          <w:szCs w:val="22"/>
        </w:rPr>
        <w:t xml:space="preserve"> with industry and government.</w:t>
      </w:r>
      <w:r w:rsidR="00DB284A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CC5220" w:rsidRPr="00CC5220" w:rsidRDefault="00CC5220" w:rsidP="00BF3197">
      <w:pPr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8763B" w:rsidRPr="00BE7D91" w:rsidRDefault="0048763B" w:rsidP="0048763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BE7D91">
        <w:rPr>
          <w:rFonts w:ascii="Arial" w:hAnsi="Arial" w:cs="Arial"/>
          <w:sz w:val="22"/>
          <w:szCs w:val="22"/>
          <w:u w:val="single"/>
        </w:rPr>
        <w:t>Cabinet approved</w:t>
      </w:r>
      <w:r w:rsidR="00D6589B" w:rsidRPr="00BE7D91">
        <w:rPr>
          <w:rFonts w:ascii="Arial" w:hAnsi="Arial" w:cs="Arial"/>
          <w:i/>
          <w:sz w:val="22"/>
          <w:szCs w:val="22"/>
        </w:rPr>
        <w:t xml:space="preserve"> </w:t>
      </w:r>
      <w:r w:rsidR="00CC5220" w:rsidRPr="00BE7D91">
        <w:rPr>
          <w:rFonts w:ascii="Arial" w:hAnsi="Arial" w:cs="Arial"/>
          <w:sz w:val="22"/>
          <w:szCs w:val="22"/>
        </w:rPr>
        <w:t>the</w:t>
      </w:r>
      <w:r w:rsidR="00CC5220" w:rsidRPr="00BE7D91">
        <w:rPr>
          <w:rFonts w:ascii="Arial" w:hAnsi="Arial" w:cs="Arial"/>
          <w:i/>
          <w:sz w:val="22"/>
          <w:szCs w:val="22"/>
        </w:rPr>
        <w:t xml:space="preserve"> </w:t>
      </w:r>
      <w:r w:rsidR="00CC5220" w:rsidRPr="00BE7D91">
        <w:rPr>
          <w:rFonts w:ascii="Arial" w:hAnsi="Arial" w:cs="Arial"/>
          <w:bCs/>
          <w:spacing w:val="-3"/>
          <w:sz w:val="22"/>
          <w:szCs w:val="22"/>
        </w:rPr>
        <w:t>Queensland Government Information and Communications Technology Strategy 2013-2017 and the release of the ICT Action Plan for further refinement.</w:t>
      </w:r>
    </w:p>
    <w:p w:rsidR="00D6589B" w:rsidRPr="00C07656" w:rsidRDefault="00D6589B" w:rsidP="00BF3197">
      <w:pPr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EB3B0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8763B" w:rsidRPr="0048763B" w:rsidRDefault="006341EE" w:rsidP="00EB3B08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B678B7" w:rsidRPr="00B678B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Information and Communications Technology</w:t>
        </w:r>
        <w:r w:rsidR="0048763B" w:rsidRPr="00B678B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Strategy 2013-2017</w:t>
        </w:r>
      </w:hyperlink>
    </w:p>
    <w:p w:rsidR="00732E22" w:rsidRPr="00785A4F" w:rsidRDefault="006341EE" w:rsidP="00EB3B08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B678B7" w:rsidRPr="00B678B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Information and Communications Technology </w:t>
        </w:r>
        <w:r w:rsidR="0048763B" w:rsidRPr="00B678B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Action Plan</w:t>
        </w:r>
      </w:hyperlink>
    </w:p>
    <w:sectPr w:rsidR="00732E22" w:rsidRPr="00785A4F" w:rsidSect="00EB3B08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74" w:rsidRDefault="009E3E74" w:rsidP="00D6589B">
      <w:r>
        <w:separator/>
      </w:r>
    </w:p>
  </w:endnote>
  <w:endnote w:type="continuationSeparator" w:id="0">
    <w:p w:rsidR="009E3E74" w:rsidRDefault="009E3E7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74" w:rsidRDefault="009E3E74" w:rsidP="00D6589B">
      <w:r>
        <w:separator/>
      </w:r>
    </w:p>
  </w:footnote>
  <w:footnote w:type="continuationSeparator" w:id="0">
    <w:p w:rsidR="009E3E74" w:rsidRDefault="009E3E7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8763B"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CB1501" w:rsidRDefault="0048763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8763B">
      <w:rPr>
        <w:rFonts w:ascii="Arial" w:hAnsi="Arial" w:cs="Arial"/>
        <w:b/>
        <w:sz w:val="22"/>
        <w:szCs w:val="22"/>
        <w:u w:val="single"/>
      </w:rPr>
      <w:t>The ICT Strategy and Action Plan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8763B">
      <w:rPr>
        <w:rFonts w:ascii="Arial" w:hAnsi="Arial" w:cs="Arial"/>
        <w:b/>
        <w:sz w:val="22"/>
        <w:szCs w:val="22"/>
        <w:u w:val="single"/>
      </w:rPr>
      <w:t xml:space="preserve"> </w:t>
    </w:r>
    <w:r w:rsidR="0048763B" w:rsidRPr="0048763B">
      <w:rPr>
        <w:rFonts w:ascii="Arial" w:hAnsi="Arial" w:cs="Arial"/>
        <w:b/>
        <w:sz w:val="22"/>
        <w:szCs w:val="22"/>
        <w:u w:val="single"/>
      </w:rPr>
      <w:t>for Science, Information Technology, Innovation and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322CE"/>
    <w:multiLevelType w:val="hybridMultilevel"/>
    <w:tmpl w:val="E3CCB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30B4A"/>
    <w:multiLevelType w:val="hybridMultilevel"/>
    <w:tmpl w:val="79CADA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101FB7"/>
    <w:rsid w:val="0010384C"/>
    <w:rsid w:val="00160A87"/>
    <w:rsid w:val="00174117"/>
    <w:rsid w:val="001801EA"/>
    <w:rsid w:val="001D0BEB"/>
    <w:rsid w:val="00215319"/>
    <w:rsid w:val="0025754F"/>
    <w:rsid w:val="002C49E7"/>
    <w:rsid w:val="002F69B3"/>
    <w:rsid w:val="0032316B"/>
    <w:rsid w:val="00335B73"/>
    <w:rsid w:val="00384304"/>
    <w:rsid w:val="00420783"/>
    <w:rsid w:val="00425573"/>
    <w:rsid w:val="0048763B"/>
    <w:rsid w:val="004E138E"/>
    <w:rsid w:val="00501C66"/>
    <w:rsid w:val="00550873"/>
    <w:rsid w:val="005D52AD"/>
    <w:rsid w:val="005D7969"/>
    <w:rsid w:val="006341EE"/>
    <w:rsid w:val="006807BC"/>
    <w:rsid w:val="006A4E82"/>
    <w:rsid w:val="006E4037"/>
    <w:rsid w:val="006F559A"/>
    <w:rsid w:val="007265D0"/>
    <w:rsid w:val="00732E22"/>
    <w:rsid w:val="00737FFB"/>
    <w:rsid w:val="00741C20"/>
    <w:rsid w:val="007451B0"/>
    <w:rsid w:val="007467A6"/>
    <w:rsid w:val="007615C7"/>
    <w:rsid w:val="00785A4F"/>
    <w:rsid w:val="007B52A3"/>
    <w:rsid w:val="007C0113"/>
    <w:rsid w:val="008A228C"/>
    <w:rsid w:val="00904077"/>
    <w:rsid w:val="00923780"/>
    <w:rsid w:val="00937A4A"/>
    <w:rsid w:val="00945402"/>
    <w:rsid w:val="0094734E"/>
    <w:rsid w:val="009D2CA3"/>
    <w:rsid w:val="009E3E74"/>
    <w:rsid w:val="00AD7715"/>
    <w:rsid w:val="00B1795E"/>
    <w:rsid w:val="00B678B7"/>
    <w:rsid w:val="00B925EF"/>
    <w:rsid w:val="00BD7867"/>
    <w:rsid w:val="00BE7D91"/>
    <w:rsid w:val="00BF3197"/>
    <w:rsid w:val="00C3402A"/>
    <w:rsid w:val="00C75E67"/>
    <w:rsid w:val="00CB1501"/>
    <w:rsid w:val="00CC5220"/>
    <w:rsid w:val="00CD7A50"/>
    <w:rsid w:val="00CF0D8A"/>
    <w:rsid w:val="00D06579"/>
    <w:rsid w:val="00D6441A"/>
    <w:rsid w:val="00D6589B"/>
    <w:rsid w:val="00D766EC"/>
    <w:rsid w:val="00D81D79"/>
    <w:rsid w:val="00DB284A"/>
    <w:rsid w:val="00E12B32"/>
    <w:rsid w:val="00E450E1"/>
    <w:rsid w:val="00E45BD3"/>
    <w:rsid w:val="00EB3B08"/>
    <w:rsid w:val="00EB4E8E"/>
    <w:rsid w:val="00ED39EA"/>
    <w:rsid w:val="00EE643B"/>
    <w:rsid w:val="00EF0220"/>
    <w:rsid w:val="00F01E61"/>
    <w:rsid w:val="00F13DBE"/>
    <w:rsid w:val="00F33F29"/>
    <w:rsid w:val="00F56BC4"/>
    <w:rsid w:val="00F60D94"/>
    <w:rsid w:val="00F62197"/>
    <w:rsid w:val="00F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6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ICT%20action%20pl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ICT%20strateg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Format xmlns="2eff356e-8e3a-48b1-b63a-f741ec68b3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8ACBBBA95EF4DA653B91E70A2A033" ma:contentTypeVersion="3" ma:contentTypeDescription="Create a new document." ma:contentTypeScope="" ma:versionID="93a527f8c8bf7334bfadbf6f78017ef1">
  <xsd:schema xmlns:xsd="http://www.w3.org/2001/XMLSchema" xmlns:xs="http://www.w3.org/2001/XMLSchema" xmlns:p="http://schemas.microsoft.com/office/2006/metadata/properties" xmlns:ns1="http://schemas.microsoft.com/sharepoint/v3" xmlns:ns2="2eff356e-8e3a-48b1-b63a-f741ec68b3c7" targetNamespace="http://schemas.microsoft.com/office/2006/metadata/properties" ma:root="true" ma:fieldsID="51ced45d35b6de467f17665632e81e13" ns1:_="" ns2:_="">
    <xsd:import namespace="http://schemas.microsoft.com/sharepoint/v3"/>
    <xsd:import namespace="2eff356e-8e3a-48b1-b63a-f741ec68b3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356e-8e3a-48b1-b63a-f741ec68b3c7" elementFormDefault="qualified">
    <xsd:import namespace="http://schemas.microsoft.com/office/2006/documentManagement/types"/>
    <xsd:import namespace="http://schemas.microsoft.com/office/infopath/2007/PartnerControls"/>
    <xsd:element name="_Format" ma:index="10" nillable="true" ma:displayName="Format" ma:description="Media-type, file format or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B512D-762C-4577-AF18-D0BD9E5A6C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062422-497C-4E6B-B59A-03E2231BB0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ff356e-8e3a-48b1-b63a-f741ec68b3c7"/>
  </ds:schemaRefs>
</ds:datastoreItem>
</file>

<file path=customXml/itemProps3.xml><?xml version="1.0" encoding="utf-8"?>
<ds:datastoreItem xmlns:ds="http://schemas.openxmlformats.org/officeDocument/2006/customXml" ds:itemID="{790E47AF-964C-4AE1-A53D-0C6AEC97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ff356e-8e3a-48b1-b63a-f741ec68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BB196-12B3-43B6-81EC-59BEF866D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176</Words>
  <Characters>1000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Base>https://www.cabinet.qld.gov.au/documents/2013/Jul/ICT Strat/</HyperlinkBase>
  <HLinks>
    <vt:vector size="12" baseType="variant">
      <vt:variant>
        <vt:i4>4128819</vt:i4>
      </vt:variant>
      <vt:variant>
        <vt:i4>3</vt:i4>
      </vt:variant>
      <vt:variant>
        <vt:i4>0</vt:i4>
      </vt:variant>
      <vt:variant>
        <vt:i4>5</vt:i4>
      </vt:variant>
      <vt:variant>
        <vt:lpwstr>Attachments/ICT action plan.PDF</vt:lpwstr>
      </vt:variant>
      <vt:variant>
        <vt:lpwstr/>
      </vt:variant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Attachments/ICT 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2017-10-25T00:51:00Z</dcterms:created>
  <dcterms:modified xsi:type="dcterms:W3CDTF">2018-03-06T01:18:00Z</dcterms:modified>
  <cp:category>Information_and_Communications_Technology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BISHOP Michael</vt:lpwstr>
  </property>
  <property fmtid="{D5CDD505-2E9C-101B-9397-08002B2CF9AE}" pid="4" name="TemplateUrl">
    <vt:lpwstr/>
  </property>
  <property fmtid="{D5CDD505-2E9C-101B-9397-08002B2CF9AE}" pid="5" name="Order">
    <vt:lpwstr>21600.0000000000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BISHOP Michael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lpwstr/>
  </property>
</Properties>
</file>